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860B3" w14:textId="035ADD39" w:rsidR="00836899" w:rsidRPr="00836899" w:rsidRDefault="00836899" w:rsidP="00836899">
      <w:pPr>
        <w:spacing w:after="16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</w:pPr>
      <w:r w:rsidRPr="00836899"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  <w:t>Fifteen Cards</w:t>
      </w:r>
      <w:r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  <w:t xml:space="preserve"> </w:t>
      </w:r>
      <w:hyperlink r:id="rId5" w:history="1">
        <w:r>
          <w:rPr>
            <w:rStyle w:val="Hyperlink"/>
          </w:rPr>
          <w:t>https://nrich.maths.org/7506</w:t>
        </w:r>
      </w:hyperlink>
    </w:p>
    <w:p w14:paraId="29E29C74" w14:textId="77777777" w:rsidR="00836899" w:rsidRPr="00836899" w:rsidRDefault="00836899" w:rsidP="00836899">
      <w:pPr>
        <w:spacing w:after="0" w:line="240" w:lineRule="auto"/>
        <w:outlineLvl w:val="4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</w:pPr>
      <w:r w:rsidRPr="00836899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  <w:t>Age 7 to 11 </w:t>
      </w:r>
    </w:p>
    <w:p w14:paraId="7598D76B" w14:textId="77777777" w:rsidR="00836899" w:rsidRPr="00836899" w:rsidRDefault="00836899" w:rsidP="00836899">
      <w:pPr>
        <w:spacing w:after="0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</w:p>
    <w:p w14:paraId="038D1671" w14:textId="5B6FA4F8" w:rsidR="00836899" w:rsidRPr="00836899" w:rsidRDefault="00836899" w:rsidP="00836899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I have fifteen cards numbered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1− 15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.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I put down seven of them on the table in a row.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836899">
        <w:rPr>
          <w:rFonts w:ascii="Verdana" w:eastAsia="Times New Roman" w:hAnsi="Verdana" w:cs="Times New Roman"/>
          <w:noProof/>
          <w:color w:val="000000"/>
          <w:sz w:val="25"/>
          <w:szCs w:val="25"/>
          <w:lang w:eastAsia="en-GB"/>
        </w:rPr>
        <w:drawing>
          <wp:inline distT="0" distB="0" distL="0" distR="0" wp14:anchorId="085F5479" wp14:editId="335B94FE">
            <wp:extent cx="4867275" cy="876300"/>
            <wp:effectExtent l="0" t="0" r="9525" b="0"/>
            <wp:docPr id="1" name="Picture 1" descr="7 c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 card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 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The numbers on the first two cards add to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15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.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The numbers on the second and third cards add to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20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.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The numbers on the third and fourth cards add to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23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.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The numbers on the fourth and fifth cards add to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16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.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The numbers on the fifth and sixth cards add to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18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.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The numbers on the sixth and seventh cards add to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21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.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What are my cards?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Can you find any other solutions?</w:t>
      </w:r>
    </w:p>
    <w:p w14:paraId="56A2962F" w14:textId="77777777" w:rsidR="00836899" w:rsidRPr="00836899" w:rsidRDefault="00836899" w:rsidP="0083689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How do you know you've found </w:t>
      </w:r>
      <w:r w:rsidRPr="00836899">
        <w:rPr>
          <w:rFonts w:ascii="Verdana" w:eastAsia="Times New Roman" w:hAnsi="Verdana" w:cs="Times New Roman"/>
          <w:i/>
          <w:iCs/>
          <w:color w:val="000000"/>
          <w:sz w:val="25"/>
          <w:szCs w:val="25"/>
          <w:lang w:eastAsia="en-GB"/>
        </w:rPr>
        <w:t>all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 the different solutions?</w:t>
      </w:r>
    </w:p>
    <w:p w14:paraId="4A47C5D4" w14:textId="6D27A5B6" w:rsidR="00836899" w:rsidRDefault="00836899"/>
    <w:p w14:paraId="250D160E" w14:textId="0213DB80" w:rsidR="00836899" w:rsidRDefault="00836899"/>
    <w:p w14:paraId="4ED86AC2" w14:textId="5F84633A" w:rsidR="00836899" w:rsidRDefault="00836899"/>
    <w:p w14:paraId="74DF953D" w14:textId="406D37F3" w:rsidR="00836899" w:rsidRDefault="00836899"/>
    <w:p w14:paraId="3908499B" w14:textId="0DFCA178" w:rsidR="00836899" w:rsidRDefault="00836899"/>
    <w:p w14:paraId="2FCB2A1F" w14:textId="201BC393" w:rsidR="00836899" w:rsidRDefault="00836899"/>
    <w:p w14:paraId="642AAFD9" w14:textId="54A902AE" w:rsidR="00836899" w:rsidRDefault="00836899"/>
    <w:p w14:paraId="72D8A7CC" w14:textId="7CAA2E19" w:rsidR="00836899" w:rsidRDefault="00836899"/>
    <w:p w14:paraId="27B771FD" w14:textId="439CC8F5" w:rsidR="00836899" w:rsidRDefault="00836899"/>
    <w:p w14:paraId="70D634DE" w14:textId="64B72EFE" w:rsidR="00836899" w:rsidRDefault="00836899"/>
    <w:p w14:paraId="31CC5BB3" w14:textId="7B902921" w:rsidR="00836899" w:rsidRPr="00836899" w:rsidRDefault="00836899" w:rsidP="00836899">
      <w:pPr>
        <w:spacing w:after="16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</w:pPr>
      <w:r w:rsidRPr="00836899"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  <w:lastRenderedPageBreak/>
        <w:t>Sealed Solution</w:t>
      </w:r>
      <w:r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  <w:t xml:space="preserve"> </w:t>
      </w:r>
      <w:hyperlink r:id="rId7" w:history="1">
        <w:r>
          <w:rPr>
            <w:rStyle w:val="Hyperlink"/>
          </w:rPr>
          <w:t>https://nrich.maths.org/1177</w:t>
        </w:r>
      </w:hyperlink>
    </w:p>
    <w:p w14:paraId="07E6A16C" w14:textId="77777777" w:rsidR="00836899" w:rsidRPr="00836899" w:rsidRDefault="00836899" w:rsidP="00836899">
      <w:pPr>
        <w:spacing w:after="0" w:line="240" w:lineRule="auto"/>
        <w:outlineLvl w:val="4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</w:pPr>
      <w:r w:rsidRPr="00836899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  <w:t>Age 7 to 11 </w:t>
      </w:r>
    </w:p>
    <w:p w14:paraId="35CB52F9" w14:textId="77777777" w:rsidR="00836899" w:rsidRPr="00836899" w:rsidRDefault="00836899" w:rsidP="00836899">
      <w:pPr>
        <w:spacing w:after="0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</w:r>
    </w:p>
    <w:p w14:paraId="543AF0C6" w14:textId="77777777" w:rsidR="00836899" w:rsidRPr="00836899" w:rsidRDefault="00836899" w:rsidP="00836899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A set of ten cards, each showing one of the digits from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0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 to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9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, is divided up between five envelopes so that there are two cards in each envelope. The sum of the two numbers inside it is written on each envelope:</w:t>
      </w:r>
    </w:p>
    <w:p w14:paraId="7433BF5B" w14:textId="405A0600" w:rsidR="00836899" w:rsidRPr="00836899" w:rsidRDefault="00836899" w:rsidP="0083689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noProof/>
          <w:color w:val="000000"/>
          <w:sz w:val="25"/>
          <w:szCs w:val="25"/>
          <w:lang w:eastAsia="en-GB"/>
        </w:rPr>
        <w:drawing>
          <wp:inline distT="0" distB="0" distL="0" distR="0" wp14:anchorId="0AC48FC6" wp14:editId="377FE3FC">
            <wp:extent cx="2743200" cy="333375"/>
            <wp:effectExtent l="0" t="0" r="0" b="9525"/>
            <wp:docPr id="2" name="Picture 2" descr="five envelopes with the numbers 7, 8, 13, 14 and 3 written on them (one number per envelop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ve envelopes with the numbers 7, 8, 13, 14 and 3 written on them (one number per envelope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107B0" w14:textId="77777777" w:rsidR="00836899" w:rsidRPr="00836899" w:rsidRDefault="00836899" w:rsidP="0083689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What numbers could be inside the "8" envelope?</w:t>
      </w:r>
    </w:p>
    <w:p w14:paraId="6292BA56" w14:textId="07E352C2" w:rsidR="00836899" w:rsidRDefault="00836899"/>
    <w:p w14:paraId="36EA9905" w14:textId="651E481B" w:rsidR="00836899" w:rsidRDefault="00836899"/>
    <w:p w14:paraId="55C11E35" w14:textId="364F6CCE" w:rsidR="00836899" w:rsidRDefault="00836899"/>
    <w:p w14:paraId="200DE983" w14:textId="50C415CA" w:rsidR="00836899" w:rsidRDefault="00836899"/>
    <w:p w14:paraId="0D84C000" w14:textId="38C67CC5" w:rsidR="00836899" w:rsidRDefault="00836899"/>
    <w:p w14:paraId="31AD50F5" w14:textId="6107941A" w:rsidR="00836899" w:rsidRDefault="00836899"/>
    <w:p w14:paraId="7AC9A61F" w14:textId="24F6FD0F" w:rsidR="00836899" w:rsidRDefault="00836899"/>
    <w:p w14:paraId="3256DD6D" w14:textId="4979622F" w:rsidR="00836899" w:rsidRDefault="00836899"/>
    <w:p w14:paraId="50B878C5" w14:textId="4FFDF349" w:rsidR="00836899" w:rsidRDefault="00836899"/>
    <w:p w14:paraId="5C6B0991" w14:textId="115AD58C" w:rsidR="00836899" w:rsidRDefault="00836899"/>
    <w:p w14:paraId="64BF157A" w14:textId="11A7DD50" w:rsidR="00836899" w:rsidRDefault="00836899"/>
    <w:p w14:paraId="6FE2006E" w14:textId="4C3768E8" w:rsidR="00836899" w:rsidRDefault="00836899"/>
    <w:p w14:paraId="04C06A52" w14:textId="64BB7DB0" w:rsidR="00836899" w:rsidRDefault="00836899"/>
    <w:p w14:paraId="07D1C818" w14:textId="15F5FD90" w:rsidR="00836899" w:rsidRDefault="00836899"/>
    <w:p w14:paraId="190D43AC" w14:textId="2CE9E677" w:rsidR="00836899" w:rsidRDefault="00836899"/>
    <w:p w14:paraId="243B39ED" w14:textId="0F29F2A5" w:rsidR="00836899" w:rsidRDefault="00836899"/>
    <w:p w14:paraId="574E6A99" w14:textId="765C546F" w:rsidR="00836899" w:rsidRDefault="00836899"/>
    <w:p w14:paraId="4F2012E5" w14:textId="1C81BCAD" w:rsidR="00836899" w:rsidRDefault="00836899"/>
    <w:p w14:paraId="382FF863" w14:textId="77777777" w:rsidR="00836899" w:rsidRDefault="00836899"/>
    <w:p w14:paraId="21466CB1" w14:textId="692ACDB4" w:rsidR="00836899" w:rsidRPr="00836899" w:rsidRDefault="00836899" w:rsidP="00836899">
      <w:pPr>
        <w:spacing w:after="16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</w:pPr>
      <w:r w:rsidRPr="00836899"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  <w:lastRenderedPageBreak/>
        <w:t>The Puzzling Sweet Shop</w:t>
      </w:r>
      <w:r>
        <w:rPr>
          <w:rFonts w:ascii="Verdana" w:eastAsia="Times New Roman" w:hAnsi="Verdana" w:cs="Times New Roman"/>
          <w:b/>
          <w:bCs/>
          <w:color w:val="000000"/>
          <w:kern w:val="36"/>
          <w:sz w:val="50"/>
          <w:szCs w:val="50"/>
          <w:lang w:eastAsia="en-GB"/>
        </w:rPr>
        <w:t xml:space="preserve"> </w:t>
      </w:r>
      <w:hyperlink r:id="rId9" w:history="1">
        <w:r>
          <w:rPr>
            <w:rStyle w:val="Hyperlink"/>
          </w:rPr>
          <w:t>https://nrich.maths.org/223</w:t>
        </w:r>
      </w:hyperlink>
    </w:p>
    <w:p w14:paraId="25C49121" w14:textId="77777777" w:rsidR="00836899" w:rsidRPr="00836899" w:rsidRDefault="00836899" w:rsidP="00836899">
      <w:pPr>
        <w:spacing w:after="0" w:line="240" w:lineRule="auto"/>
        <w:outlineLvl w:val="4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</w:pPr>
      <w:r w:rsidRPr="00836899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  <w:t>Age 5 to 11 </w:t>
      </w:r>
    </w:p>
    <w:p w14:paraId="010055C4" w14:textId="77777777" w:rsidR="00836899" w:rsidRPr="00836899" w:rsidRDefault="00836899" w:rsidP="00836899">
      <w:pPr>
        <w:spacing w:after="0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br/>
        <w:t>Rosie went into the sweet shop with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10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p to spend.</w:t>
      </w:r>
    </w:p>
    <w:p w14:paraId="04E6EB37" w14:textId="77777777" w:rsidR="00836899" w:rsidRPr="00836899" w:rsidRDefault="00836899" w:rsidP="00836899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There were chews for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2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p, mini eggs for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3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p, </w:t>
      </w:r>
      <w:proofErr w:type="spellStart"/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Chocko</w:t>
      </w:r>
      <w:proofErr w:type="spellEnd"/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 xml:space="preserve"> bars for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5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p and lollypops for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7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p.</w:t>
      </w:r>
    </w:p>
    <w:p w14:paraId="29DA5A80" w14:textId="4B35B83D" w:rsidR="00836899" w:rsidRPr="00836899" w:rsidRDefault="00836899" w:rsidP="0083689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noProof/>
          <w:color w:val="000000"/>
          <w:sz w:val="25"/>
          <w:szCs w:val="25"/>
          <w:lang w:eastAsia="en-GB"/>
        </w:rPr>
        <w:drawing>
          <wp:inline distT="0" distB="0" distL="0" distR="0" wp14:anchorId="303FF929" wp14:editId="4DFF037D">
            <wp:extent cx="4505325" cy="1438275"/>
            <wp:effectExtent l="0" t="0" r="9525" b="0"/>
            <wp:docPr id="3" name="Picture 3" descr="Chews, Mini eggs, Chocko bars and lollyp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ews, Mini eggs, Chocko bars and lollypop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EA458" w14:textId="77777777" w:rsidR="00836899" w:rsidRPr="00836899" w:rsidRDefault="00836899" w:rsidP="0083689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What could she buy if she wanted to spend all her money?</w:t>
      </w:r>
    </w:p>
    <w:p w14:paraId="6A83953A" w14:textId="77777777" w:rsidR="00836899" w:rsidRPr="00836899" w:rsidRDefault="00836899" w:rsidP="00836899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Alice, James, Katie and Henry went into the shop too. They each had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20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p to spend and they all spent all of their money.</w:t>
      </w:r>
    </w:p>
    <w:p w14:paraId="5500BEB7" w14:textId="77777777" w:rsidR="00836899" w:rsidRPr="00836899" w:rsidRDefault="00836899" w:rsidP="0083689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Alice bought at least one of each kind of sweet. Which one did she have two of?</w:t>
      </w:r>
    </w:p>
    <w:p w14:paraId="18A15ADC" w14:textId="77777777" w:rsidR="00836899" w:rsidRPr="00836899" w:rsidRDefault="00836899" w:rsidP="0083689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James spent his money on just one kind of sweet, but he does not like chews. Which sweets did he buy?</w:t>
      </w:r>
    </w:p>
    <w:p w14:paraId="01275E60" w14:textId="77777777" w:rsidR="00836899" w:rsidRPr="00836899" w:rsidRDefault="00836899" w:rsidP="00836899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Katie bought the same number of sweets as James but she had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3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 different kinds. Which sweets did she buy?</w:t>
      </w:r>
    </w:p>
    <w:p w14:paraId="5E5C420B" w14:textId="77777777" w:rsidR="00836899" w:rsidRPr="00836899" w:rsidRDefault="00836899" w:rsidP="00836899">
      <w:pPr>
        <w:spacing w:beforeAutospacing="1" w:after="0" w:afterAutospacing="1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</w:pP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Henry chose </w:t>
      </w:r>
      <w:r w:rsidRPr="00836899">
        <w:rPr>
          <w:rFonts w:ascii="MathJax_Main" w:eastAsia="Times New Roman" w:hAnsi="MathJax_Main" w:cs="Times New Roman"/>
          <w:color w:val="000000"/>
          <w:sz w:val="32"/>
          <w:szCs w:val="32"/>
          <w:bdr w:val="none" w:sz="0" w:space="0" w:color="auto" w:frame="1"/>
          <w:lang w:eastAsia="en-GB"/>
        </w:rPr>
        <w:t>8</w:t>
      </w:r>
      <w:r w:rsidRPr="00836899">
        <w:rPr>
          <w:rFonts w:ascii="Verdana" w:eastAsia="Times New Roman" w:hAnsi="Verdana" w:cs="Times New Roman"/>
          <w:color w:val="000000"/>
          <w:sz w:val="25"/>
          <w:szCs w:val="25"/>
          <w:lang w:eastAsia="en-GB"/>
        </w:rPr>
        <w:t> sweets. What could he have bought?</w:t>
      </w:r>
    </w:p>
    <w:p w14:paraId="6A9AC438" w14:textId="77777777" w:rsidR="00836899" w:rsidRDefault="00836899"/>
    <w:p w14:paraId="46117260" w14:textId="11887AD8" w:rsidR="00836899" w:rsidRDefault="00836899"/>
    <w:p w14:paraId="3BDD76C1" w14:textId="3A218C20" w:rsidR="00836899" w:rsidRDefault="00836899"/>
    <w:p w14:paraId="34098270" w14:textId="6BDDE238" w:rsidR="00836899" w:rsidRDefault="00836899"/>
    <w:p w14:paraId="3A3C6EE3" w14:textId="3B76CDB6" w:rsidR="00836899" w:rsidRDefault="00836899"/>
    <w:p w14:paraId="57BE9163" w14:textId="44DC6DBD" w:rsidR="00836899" w:rsidRDefault="00836899"/>
    <w:p w14:paraId="576ABF47" w14:textId="3538FBE8" w:rsidR="00836899" w:rsidRDefault="00836899"/>
    <w:p w14:paraId="31EFD44B" w14:textId="77777777" w:rsidR="00836899" w:rsidRDefault="00836899" w:rsidP="00836899">
      <w:pPr>
        <w:pStyle w:val="Heading1"/>
        <w:spacing w:before="0" w:beforeAutospacing="0" w:after="161" w:afterAutospacing="0"/>
        <w:rPr>
          <w:rFonts w:ascii="Verdana" w:hAnsi="Verdana"/>
          <w:color w:val="000000"/>
          <w:sz w:val="50"/>
          <w:szCs w:val="50"/>
        </w:rPr>
      </w:pPr>
      <w:r>
        <w:rPr>
          <w:rFonts w:ascii="Verdana" w:hAnsi="Verdana"/>
          <w:color w:val="000000"/>
          <w:sz w:val="50"/>
          <w:szCs w:val="50"/>
        </w:rPr>
        <w:lastRenderedPageBreak/>
        <w:t>Dicey Operations in Line for Two</w:t>
      </w:r>
    </w:p>
    <w:p w14:paraId="58B021C1" w14:textId="7D598FBA" w:rsidR="00836899" w:rsidRDefault="00836899" w:rsidP="00836899">
      <w:pPr>
        <w:pStyle w:val="Heading5"/>
        <w:spacing w:before="0" w:beforeAutospacing="0" w:after="0" w:afterAutospacing="0"/>
        <w:rPr>
          <w:rFonts w:ascii="Verdana" w:hAnsi="Verdana"/>
          <w:color w:val="000000"/>
        </w:rPr>
      </w:pPr>
      <w:r>
        <w:rPr>
          <w:rStyle w:val="contdifftext"/>
          <w:rFonts w:ascii="Verdana" w:hAnsi="Verdana"/>
          <w:color w:val="000000"/>
        </w:rPr>
        <w:t>Age 7 to 11 </w:t>
      </w:r>
      <w:r>
        <w:rPr>
          <w:rStyle w:val="contdifftext"/>
          <w:rFonts w:ascii="Verdana" w:hAnsi="Verdana"/>
          <w:color w:val="000000"/>
        </w:rPr>
        <w:t xml:space="preserve"> </w:t>
      </w:r>
      <w:hyperlink r:id="rId11" w:history="1">
        <w:r>
          <w:rPr>
            <w:rStyle w:val="Hyperlink"/>
          </w:rPr>
          <w:t>https://nrich.maths.org/10093</w:t>
        </w:r>
      </w:hyperlink>
    </w:p>
    <w:p w14:paraId="780BC127" w14:textId="612302D4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br/>
        <w:t>Here's a game to play with an adult!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b/>
          <w:bCs/>
          <w:noProof/>
          <w:color w:val="000000"/>
          <w:sz w:val="25"/>
          <w:szCs w:val="25"/>
        </w:rPr>
        <w:drawing>
          <wp:inline distT="0" distB="0" distL="0" distR="0" wp14:anchorId="17AA2637" wp14:editId="74576B06">
            <wp:extent cx="2466975" cy="18478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Style w:val="Strong"/>
          <w:rFonts w:ascii="Verdana" w:hAnsi="Verdana"/>
          <w:color w:val="000000"/>
          <w:sz w:val="25"/>
          <w:szCs w:val="25"/>
        </w:rPr>
        <w:t>How do you play?</w:t>
      </w:r>
      <w:r>
        <w:rPr>
          <w:rFonts w:ascii="Verdana" w:hAnsi="Verdana"/>
          <w:color w:val="000000"/>
          <w:sz w:val="25"/>
          <w:szCs w:val="25"/>
        </w:rPr>
        <w:br/>
        <w:t>You'll need an adult to play with.</w:t>
      </w:r>
      <w:r>
        <w:rPr>
          <w:rFonts w:ascii="Verdana" w:hAnsi="Verdana"/>
          <w:color w:val="000000"/>
          <w:sz w:val="25"/>
          <w:szCs w:val="25"/>
        </w:rPr>
        <w:br/>
        <w:t>You'll need a scoring sheet, which could either be some squared paper or </w:t>
      </w:r>
      <w:hyperlink r:id="rId13" w:history="1">
        <w:r>
          <w:rPr>
            <w:rStyle w:val="Hyperlink"/>
            <w:rFonts w:ascii="Verdana" w:hAnsi="Verdana"/>
            <w:color w:val="901C3B"/>
            <w:sz w:val="25"/>
            <w:szCs w:val="25"/>
          </w:rPr>
          <w:t>this sheet</w:t>
        </w:r>
      </w:hyperlink>
      <w:r>
        <w:rPr>
          <w:rFonts w:ascii="Verdana" w:hAnsi="Verdana"/>
          <w:color w:val="000000"/>
          <w:sz w:val="25"/>
          <w:szCs w:val="25"/>
        </w:rPr>
        <w:t>.</w:t>
      </w:r>
      <w:r>
        <w:rPr>
          <w:rFonts w:ascii="Verdana" w:hAnsi="Verdana"/>
          <w:color w:val="000000"/>
          <w:sz w:val="25"/>
          <w:szCs w:val="25"/>
        </w:rPr>
        <w:br/>
        <w:t>You'll also need a 1 to 6 dice, or even a 0 to 9 dice if you have one. You could use a spinner instead of a dice. (You could use our </w:t>
      </w:r>
      <w:hyperlink r:id="rId14" w:tgtFrame="_blank" w:history="1">
        <w:r>
          <w:rPr>
            <w:rStyle w:val="Hyperlink"/>
            <w:rFonts w:ascii="Verdana" w:hAnsi="Verdana"/>
            <w:color w:val="901C3B"/>
            <w:sz w:val="25"/>
            <w:szCs w:val="25"/>
          </w:rPr>
          <w:t>interactive dice/spinner</w:t>
        </w:r>
      </w:hyperlink>
      <w:r>
        <w:rPr>
          <w:rFonts w:ascii="Verdana" w:hAnsi="Verdana"/>
          <w:color w:val="000000"/>
          <w:sz w:val="25"/>
          <w:szCs w:val="25"/>
        </w:rPr>
        <w:t>.)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Take turns to throw the dice and decide which of your cells to fill. This can be done in two ways: either fill in each cell as you throw the dice or collect all your numbers and then decide where to place them.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Style w:val="Strong"/>
          <w:rFonts w:ascii="Verdana" w:hAnsi="Verdana"/>
          <w:color w:val="000000"/>
          <w:sz w:val="25"/>
          <w:szCs w:val="25"/>
        </w:rPr>
        <w:t>Game 1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Each of you draw an addition grid like this: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noProof/>
          <w:color w:val="000000"/>
          <w:sz w:val="25"/>
          <w:szCs w:val="25"/>
        </w:rPr>
        <w:drawing>
          <wp:inline distT="0" distB="0" distL="0" distR="0" wp14:anchorId="7588B8C9" wp14:editId="75ED4C70">
            <wp:extent cx="1638300" cy="15906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lastRenderedPageBreak/>
        <w:br/>
        <w:t>Throw the dice nine times each until all the cells are full.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Style w:val="Strong"/>
          <w:rFonts w:ascii="Verdana" w:hAnsi="Verdana"/>
          <w:color w:val="000000"/>
          <w:sz w:val="25"/>
          <w:szCs w:val="25"/>
        </w:rPr>
        <w:t>Whoever has the sum closest to 1000 wins.</w:t>
      </w:r>
      <w:r>
        <w:rPr>
          <w:rFonts w:ascii="Verdana" w:hAnsi="Verdana"/>
          <w:color w:val="000000"/>
          <w:sz w:val="25"/>
          <w:szCs w:val="25"/>
        </w:rPr>
        <w:br/>
        <w:t>There are two possible scoring systems:</w:t>
      </w:r>
    </w:p>
    <w:p w14:paraId="75FDDF6A" w14:textId="77777777" w:rsidR="00836899" w:rsidRDefault="00836899" w:rsidP="008368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A point for a win. The first person to reach 10 wins the game.</w:t>
      </w:r>
    </w:p>
    <w:p w14:paraId="2770D53A" w14:textId="77777777" w:rsidR="00836899" w:rsidRDefault="00836899" w:rsidP="008368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Each player works out the difference between their result and 1000 after each round. They keep their running total. First to 5000 loses.</w:t>
      </w:r>
    </w:p>
    <w:p w14:paraId="2EB0E551" w14:textId="77777777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You can vary the target to make it easier or more difficult.</w:t>
      </w:r>
    </w:p>
    <w:p w14:paraId="535A26B2" w14:textId="3A5B71A1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Style w:val="Strong"/>
          <w:rFonts w:ascii="Verdana" w:hAnsi="Verdana"/>
          <w:color w:val="000000"/>
          <w:sz w:val="25"/>
          <w:szCs w:val="25"/>
        </w:rPr>
        <w:t>Game 2</w:t>
      </w:r>
      <w:r>
        <w:rPr>
          <w:rFonts w:ascii="Verdana" w:hAnsi="Verdana"/>
          <w:color w:val="000000"/>
          <w:sz w:val="25"/>
          <w:szCs w:val="25"/>
        </w:rPr>
        <w:br/>
        <w:t>Each of you draw a subtraction grid like this: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noProof/>
          <w:color w:val="000000"/>
          <w:sz w:val="25"/>
          <w:szCs w:val="25"/>
        </w:rPr>
        <w:drawing>
          <wp:inline distT="0" distB="0" distL="0" distR="0" wp14:anchorId="1925E8B0" wp14:editId="67BF3E29">
            <wp:extent cx="1876425" cy="11906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Throw the dice eight times each until all the cells are full.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Style w:val="Strong"/>
          <w:rFonts w:ascii="Verdana" w:hAnsi="Verdana"/>
          <w:color w:val="000000"/>
          <w:sz w:val="25"/>
          <w:szCs w:val="25"/>
        </w:rPr>
        <w:t>Whoever has the difference closest to 1000 wins.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There are two possible scoring systems:</w:t>
      </w:r>
    </w:p>
    <w:p w14:paraId="448B6570" w14:textId="77777777" w:rsidR="00836899" w:rsidRDefault="00836899" w:rsidP="008368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A point for a win. The first person to reach 10 wins the game.</w:t>
      </w:r>
    </w:p>
    <w:p w14:paraId="32BF4D4F" w14:textId="77777777" w:rsidR="00836899" w:rsidRDefault="00836899" w:rsidP="008368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Each player works out the difference between their result and 1000 after each round. They keep their running total. First to 5000 loses.</w:t>
      </w:r>
    </w:p>
    <w:p w14:paraId="70059E72" w14:textId="77777777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You can vary the target to make it easier or more difficult, perhaps including negative numbers as your target.</w:t>
      </w:r>
    </w:p>
    <w:p w14:paraId="229C77F2" w14:textId="70D1C40F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Style w:val="Strong"/>
          <w:rFonts w:ascii="Verdana" w:hAnsi="Verdana"/>
          <w:color w:val="000000"/>
          <w:sz w:val="25"/>
          <w:szCs w:val="25"/>
        </w:rPr>
        <w:t>Game 3</w:t>
      </w:r>
      <w:r>
        <w:rPr>
          <w:rFonts w:ascii="Verdana" w:hAnsi="Verdana"/>
          <w:color w:val="000000"/>
          <w:sz w:val="25"/>
          <w:szCs w:val="25"/>
        </w:rPr>
        <w:br/>
        <w:t>Each of you draw a multiplication grid like this: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noProof/>
          <w:color w:val="000000"/>
          <w:sz w:val="25"/>
          <w:szCs w:val="25"/>
        </w:rPr>
        <w:lastRenderedPageBreak/>
        <w:drawing>
          <wp:inline distT="0" distB="0" distL="0" distR="0" wp14:anchorId="5E5C708B" wp14:editId="12C230FE">
            <wp:extent cx="1647825" cy="11906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Throw the dice four times each until all the cells are full.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Style w:val="Strong"/>
          <w:rFonts w:ascii="Verdana" w:hAnsi="Verdana"/>
          <w:color w:val="000000"/>
          <w:sz w:val="25"/>
          <w:szCs w:val="25"/>
        </w:rPr>
        <w:t>Whoever has the product closest to 1000 wins.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There are two possible scoring systems:</w:t>
      </w:r>
    </w:p>
    <w:p w14:paraId="67B2548E" w14:textId="77777777" w:rsidR="00836899" w:rsidRDefault="00836899" w:rsidP="008368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A point for a win. The first person to reach 10 wins the game.</w:t>
      </w:r>
    </w:p>
    <w:p w14:paraId="3F62BD07" w14:textId="77777777" w:rsidR="00836899" w:rsidRDefault="00836899" w:rsidP="008368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Each player works out the difference between their result and 1000 after each round. They keep their running total. First to 5000 loses.</w:t>
      </w:r>
    </w:p>
    <w:p w14:paraId="49FA8F88" w14:textId="77777777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You can vary the target to make it easier or more difficult.</w:t>
      </w:r>
    </w:p>
    <w:p w14:paraId="2C613404" w14:textId="4DEF3413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Style w:val="Strong"/>
          <w:rFonts w:ascii="Verdana" w:hAnsi="Verdana"/>
          <w:color w:val="000000"/>
          <w:sz w:val="25"/>
          <w:szCs w:val="25"/>
        </w:rPr>
        <w:t>Game 4</w:t>
      </w:r>
      <w:r>
        <w:rPr>
          <w:rFonts w:ascii="Verdana" w:hAnsi="Verdana"/>
          <w:color w:val="000000"/>
          <w:sz w:val="25"/>
          <w:szCs w:val="25"/>
        </w:rPr>
        <w:br/>
        <w:t>Each of you draw a multiplication grid like this: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noProof/>
          <w:color w:val="000000"/>
          <w:sz w:val="25"/>
          <w:szCs w:val="25"/>
        </w:rPr>
        <w:drawing>
          <wp:inline distT="0" distB="0" distL="0" distR="0" wp14:anchorId="1B565EB6" wp14:editId="3F7AAE50">
            <wp:extent cx="2076450" cy="12287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Throw the dice five times each until all the cells are full.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Style w:val="Strong"/>
          <w:rFonts w:ascii="Verdana" w:hAnsi="Verdana"/>
          <w:color w:val="000000"/>
          <w:sz w:val="25"/>
          <w:szCs w:val="25"/>
        </w:rPr>
        <w:t>Whoever has the product closest to 10000 wins.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There are two possible scoring systems:</w:t>
      </w:r>
    </w:p>
    <w:p w14:paraId="28154E9A" w14:textId="77777777" w:rsidR="00836899" w:rsidRDefault="00836899" w:rsidP="0083689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A point for a win. The first person to reach 10 wins the game.</w:t>
      </w:r>
    </w:p>
    <w:p w14:paraId="547538EB" w14:textId="77777777" w:rsidR="00836899" w:rsidRDefault="00836899" w:rsidP="0083689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Each player works out the difference between their result and 10000 after each round. They keep their running total. First to 10000 loses.</w:t>
      </w:r>
    </w:p>
    <w:p w14:paraId="30157A72" w14:textId="77777777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You can vary the target to make it easier or more difficult.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 xml:space="preserve">You could introduce a decimal point. The decimal point could take up </w:t>
      </w:r>
      <w:r>
        <w:rPr>
          <w:rFonts w:ascii="Verdana" w:hAnsi="Verdana"/>
          <w:color w:val="000000"/>
          <w:sz w:val="25"/>
          <w:szCs w:val="25"/>
        </w:rPr>
        <w:lastRenderedPageBreak/>
        <w:t>one of the cells so the dice would only need to be thrown four times by each player. You will need to decide on an appropriate target.</w:t>
      </w:r>
    </w:p>
    <w:p w14:paraId="4307308B" w14:textId="0FB79E55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Style w:val="Strong"/>
          <w:rFonts w:ascii="Verdana" w:hAnsi="Verdana"/>
          <w:color w:val="000000"/>
          <w:sz w:val="25"/>
          <w:szCs w:val="25"/>
        </w:rPr>
        <w:t>Game 5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noProof/>
          <w:color w:val="000000"/>
          <w:sz w:val="25"/>
          <w:szCs w:val="25"/>
        </w:rPr>
        <w:drawing>
          <wp:inline distT="0" distB="0" distL="0" distR="0" wp14:anchorId="5B7C3A44" wp14:editId="55AE030B">
            <wp:extent cx="2028825" cy="8096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Each of you draw a division grid like this: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Throw the dice five times each until all the cells are full.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Style w:val="Strong"/>
          <w:rFonts w:ascii="Verdana" w:hAnsi="Verdana"/>
          <w:color w:val="000000"/>
          <w:sz w:val="25"/>
          <w:szCs w:val="25"/>
        </w:rPr>
        <w:t>Whoever has the answer closest to 1000 wins.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There are two possible scoring systems:</w:t>
      </w:r>
    </w:p>
    <w:p w14:paraId="05DE2921" w14:textId="77777777" w:rsidR="00836899" w:rsidRDefault="00836899" w:rsidP="008368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A point for a win. The first person to reach 10 wins the game.</w:t>
      </w:r>
    </w:p>
    <w:p w14:paraId="36DC884B" w14:textId="77777777" w:rsidR="00836899" w:rsidRDefault="00836899" w:rsidP="0083689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Each player works out the difference between their result and 1000 after each round. They keep their running total. First to 5000 loses.</w:t>
      </w:r>
    </w:p>
    <w:p w14:paraId="45656CA7" w14:textId="77777777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You can vary the target to make it easier or more difficult.</w:t>
      </w:r>
    </w:p>
    <w:p w14:paraId="5F06207A" w14:textId="5853B589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Style w:val="Strong"/>
          <w:rFonts w:ascii="Verdana" w:hAnsi="Verdana"/>
          <w:color w:val="000000"/>
          <w:sz w:val="25"/>
          <w:szCs w:val="25"/>
        </w:rPr>
        <w:t>Game 6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Each of you draw a division grid like this: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noProof/>
          <w:color w:val="000000"/>
          <w:sz w:val="25"/>
          <w:szCs w:val="25"/>
        </w:rPr>
        <w:drawing>
          <wp:inline distT="0" distB="0" distL="0" distR="0" wp14:anchorId="47D42DDA" wp14:editId="25F58DF5">
            <wp:extent cx="2419350" cy="8096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Throw the dice six times each until all the cells are full.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Style w:val="Strong"/>
          <w:rFonts w:ascii="Verdana" w:hAnsi="Verdana"/>
          <w:color w:val="000000"/>
          <w:sz w:val="25"/>
          <w:szCs w:val="25"/>
        </w:rPr>
        <w:t>Whoever has the answer closest to 100 wins.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There are two possible scoring systems:</w:t>
      </w:r>
    </w:p>
    <w:p w14:paraId="0918D20C" w14:textId="77777777" w:rsidR="00836899" w:rsidRDefault="00836899" w:rsidP="0083689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A point for a win. The first person to reach 10 wins the game.</w:t>
      </w:r>
    </w:p>
    <w:p w14:paraId="183ED527" w14:textId="77777777" w:rsidR="00836899" w:rsidRDefault="00836899" w:rsidP="0083689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lastRenderedPageBreak/>
        <w:t>Each player works out the difference between their result and 100 after each round. They keep their running total. First to 500 loses.</w:t>
      </w:r>
    </w:p>
    <w:p w14:paraId="3D83F4E3" w14:textId="77777777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You can vary the target to make it easier or more difficult.</w:t>
      </w:r>
      <w:r>
        <w:rPr>
          <w:rFonts w:ascii="Verdana" w:hAnsi="Verdana"/>
          <w:color w:val="000000"/>
          <w:sz w:val="25"/>
          <w:szCs w:val="25"/>
        </w:rPr>
        <w:br/>
        <w:t> </w:t>
      </w:r>
    </w:p>
    <w:p w14:paraId="0A567964" w14:textId="77777777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Why are some cells more significant than others?</w:t>
      </w:r>
      <w:r>
        <w:rPr>
          <w:rFonts w:ascii="Verdana" w:hAnsi="Verdana"/>
          <w:color w:val="000000"/>
          <w:sz w:val="25"/>
          <w:szCs w:val="25"/>
        </w:rPr>
        <w:br/>
        <w:t>How do you decide which targets are appropriate?</w:t>
      </w:r>
      <w:r>
        <w:rPr>
          <w:rFonts w:ascii="Verdana" w:hAnsi="Verdana"/>
          <w:color w:val="000000"/>
          <w:sz w:val="25"/>
          <w:szCs w:val="25"/>
        </w:rPr>
        <w:br/>
        <w:t>What are effective strategies for placing the numbers?</w:t>
      </w:r>
      <w:r>
        <w:rPr>
          <w:rFonts w:ascii="Verdana" w:hAnsi="Verdana"/>
          <w:color w:val="000000"/>
          <w:sz w:val="25"/>
          <w:szCs w:val="25"/>
        </w:rPr>
        <w:br/>
        <w:t> </w:t>
      </w:r>
    </w:p>
    <w:p w14:paraId="327BAB66" w14:textId="77777777" w:rsidR="00836899" w:rsidRDefault="00836899" w:rsidP="00836899">
      <w:pPr>
        <w:pStyle w:val="Heading4"/>
        <w:spacing w:before="240" w:after="120"/>
        <w:rPr>
          <w:rFonts w:ascii="Verdana" w:hAnsi="Verdana"/>
          <w:color w:val="000000"/>
          <w:sz w:val="24"/>
          <w:szCs w:val="24"/>
        </w:rPr>
      </w:pPr>
      <w:r>
        <w:rPr>
          <w:rStyle w:val="Emphasis"/>
          <w:rFonts w:ascii="Verdana" w:hAnsi="Verdana"/>
          <w:color w:val="666666"/>
        </w:rPr>
        <w:t>You may like to make use of this </w:t>
      </w:r>
      <w:hyperlink r:id="rId21" w:history="1">
        <w:r>
          <w:rPr>
            <w:rStyle w:val="Hyperlink"/>
            <w:rFonts w:ascii="Verdana" w:hAnsi="Verdana"/>
            <w:i w:val="0"/>
            <w:iCs w:val="0"/>
            <w:color w:val="901C3B"/>
            <w:u w:val="none"/>
          </w:rPr>
          <w:t>Score Sheet</w:t>
        </w:r>
      </w:hyperlink>
      <w:r>
        <w:rPr>
          <w:rStyle w:val="Emphasis"/>
          <w:rFonts w:ascii="Verdana" w:hAnsi="Verdana"/>
          <w:color w:val="446644"/>
        </w:rPr>
        <w:t> </w:t>
      </w:r>
    </w:p>
    <w:p w14:paraId="4D6B3920" w14:textId="77777777" w:rsidR="00836899" w:rsidRDefault="00836899" w:rsidP="00836899">
      <w:pPr>
        <w:pStyle w:val="NormalWeb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br/>
        <w:t>Click </w:t>
      </w:r>
      <w:hyperlink r:id="rId22" w:history="1">
        <w:r>
          <w:rPr>
            <w:rStyle w:val="Hyperlink"/>
            <w:rFonts w:ascii="Verdana" w:hAnsi="Verdana"/>
            <w:color w:val="901C3B"/>
            <w:sz w:val="25"/>
            <w:szCs w:val="25"/>
          </w:rPr>
          <w:t>here</w:t>
        </w:r>
      </w:hyperlink>
      <w:r>
        <w:rPr>
          <w:rFonts w:ascii="Verdana" w:hAnsi="Verdana"/>
          <w:color w:val="000000"/>
          <w:sz w:val="25"/>
          <w:szCs w:val="25"/>
        </w:rPr>
        <w:t> for a poster of this problem.</w:t>
      </w:r>
      <w:r>
        <w:rPr>
          <w:rFonts w:ascii="Verdana" w:hAnsi="Verdana"/>
          <w:color w:val="000000"/>
          <w:sz w:val="25"/>
          <w:szCs w:val="25"/>
        </w:rPr>
        <w:br/>
        <w:t> </w:t>
      </w:r>
    </w:p>
    <w:p w14:paraId="257B6EFF" w14:textId="77777777" w:rsidR="00836899" w:rsidRDefault="00836899" w:rsidP="00836899">
      <w:pPr>
        <w:shd w:val="clear" w:color="auto" w:fill="EEEEEE"/>
        <w:rPr>
          <w:rFonts w:ascii="Verdana" w:hAnsi="Verdana"/>
          <w:color w:val="000000"/>
          <w:sz w:val="23"/>
          <w:szCs w:val="23"/>
        </w:rPr>
      </w:pPr>
      <w:r>
        <w:rPr>
          <w:rStyle w:val="Strong"/>
          <w:rFonts w:ascii="Verdana" w:hAnsi="Verdana"/>
          <w:color w:val="000000"/>
          <w:sz w:val="23"/>
          <w:szCs w:val="23"/>
        </w:rPr>
        <w:t>Notes for adults</w:t>
      </w:r>
      <w:r>
        <w:rPr>
          <w:rFonts w:ascii="Verdana" w:hAnsi="Verdana"/>
          <w:color w:val="000000"/>
          <w:sz w:val="23"/>
          <w:szCs w:val="23"/>
        </w:rPr>
        <w:br/>
        <w:t>These games are thought provoking and very engaging. They encourage discussion of place value, mental calculations and estimation, alongside strategic mathematical thinking.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Style w:val="Strong"/>
          <w:rFonts w:ascii="Verdana" w:hAnsi="Verdana"/>
          <w:color w:val="000000"/>
          <w:sz w:val="23"/>
          <w:szCs w:val="23"/>
        </w:rPr>
        <w:t>Easier version:</w:t>
      </w:r>
      <w:r>
        <w:rPr>
          <w:rFonts w:ascii="Verdana" w:hAnsi="Verdana"/>
          <w:color w:val="000000"/>
          <w:sz w:val="23"/>
          <w:szCs w:val="23"/>
        </w:rPr>
        <w:t> try using fewer cells in each game, or use number cards that the child can move around the grid to consider different options. Calculators could be used to check answers.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Style w:val="Strong"/>
          <w:rFonts w:ascii="Verdana" w:hAnsi="Verdana"/>
          <w:color w:val="000000"/>
          <w:sz w:val="23"/>
          <w:szCs w:val="23"/>
        </w:rPr>
        <w:t>Harder version:</w:t>
      </w:r>
      <w:r>
        <w:rPr>
          <w:rFonts w:ascii="Verdana" w:hAnsi="Verdana"/>
          <w:color w:val="000000"/>
          <w:sz w:val="23"/>
          <w:szCs w:val="23"/>
        </w:rPr>
        <w:t> try using the harder scoring system, or changing the target number to make it more difficult.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</w:rPr>
        <w:br/>
        <w:t>There's a classroom version of this game </w:t>
      </w:r>
      <w:hyperlink r:id="rId23" w:history="1">
        <w:r>
          <w:rPr>
            <w:rStyle w:val="Hyperlink"/>
            <w:rFonts w:ascii="Verdana" w:hAnsi="Verdana"/>
            <w:color w:val="901C3B"/>
            <w:sz w:val="23"/>
            <w:szCs w:val="23"/>
          </w:rPr>
          <w:t>here</w:t>
        </w:r>
      </w:hyperlink>
      <w:r>
        <w:rPr>
          <w:rFonts w:ascii="Verdana" w:hAnsi="Verdana"/>
          <w:color w:val="000000"/>
          <w:sz w:val="23"/>
          <w:szCs w:val="23"/>
        </w:rPr>
        <w:t>.</w:t>
      </w:r>
    </w:p>
    <w:p w14:paraId="3DD03892" w14:textId="77777777" w:rsidR="00836899" w:rsidRDefault="00836899"/>
    <w:sectPr w:rsidR="008368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thJax_Main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96865"/>
    <w:multiLevelType w:val="multilevel"/>
    <w:tmpl w:val="5C7EA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E25D9"/>
    <w:multiLevelType w:val="multilevel"/>
    <w:tmpl w:val="4D4A6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52F08"/>
    <w:multiLevelType w:val="multilevel"/>
    <w:tmpl w:val="15500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815C4B"/>
    <w:multiLevelType w:val="multilevel"/>
    <w:tmpl w:val="D19A9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A505E0"/>
    <w:multiLevelType w:val="multilevel"/>
    <w:tmpl w:val="21B2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63454A"/>
    <w:multiLevelType w:val="multilevel"/>
    <w:tmpl w:val="B604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899"/>
    <w:rsid w:val="0083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9CF0F"/>
  <w15:chartTrackingRefBased/>
  <w15:docId w15:val="{7423AD8F-DA27-411B-9576-82BFEDA4F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368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689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link w:val="Heading5Char"/>
    <w:uiPriority w:val="9"/>
    <w:qFormat/>
    <w:rsid w:val="0083689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689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836899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contdifftext">
    <w:name w:val="contdifftext"/>
    <w:basedOn w:val="DefaultParagraphFont"/>
    <w:rsid w:val="00836899"/>
  </w:style>
  <w:style w:type="paragraph" w:styleId="NormalWeb">
    <w:name w:val="Normal (Web)"/>
    <w:basedOn w:val="Normal"/>
    <w:uiPriority w:val="99"/>
    <w:semiHidden/>
    <w:unhideWhenUsed/>
    <w:rsid w:val="00836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n">
    <w:name w:val="mn"/>
    <w:basedOn w:val="DefaultParagraphFont"/>
    <w:rsid w:val="00836899"/>
  </w:style>
  <w:style w:type="character" w:customStyle="1" w:styleId="mo">
    <w:name w:val="mo"/>
    <w:basedOn w:val="DefaultParagraphFont"/>
    <w:rsid w:val="00836899"/>
  </w:style>
  <w:style w:type="character" w:styleId="Emphasis">
    <w:name w:val="Emphasis"/>
    <w:basedOn w:val="DefaultParagraphFont"/>
    <w:uiPriority w:val="20"/>
    <w:qFormat/>
    <w:rsid w:val="0083689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36899"/>
    <w:rPr>
      <w:color w:val="0000FF"/>
      <w:u w:val="single"/>
    </w:rPr>
  </w:style>
  <w:style w:type="paragraph" w:customStyle="1" w:styleId="c1">
    <w:name w:val="c1"/>
    <w:basedOn w:val="Normal"/>
    <w:rsid w:val="00836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2">
    <w:name w:val="c2"/>
    <w:basedOn w:val="Normal"/>
    <w:rsid w:val="00836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68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8368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6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1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9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55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437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4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8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s://nrich.maths.org/content/id/10093/Dicey%20operations%20for%20two.pdf" TargetMode="External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yperlink" Target="https://nrich.maths.org/content/id/10093/DiceyOperationsInLineScoreSheet.pdf" TargetMode="External"/><Relationship Id="rId7" Type="http://schemas.openxmlformats.org/officeDocument/2006/relationships/hyperlink" Target="https://nrich.maths.org/1177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nrich.maths.org/10093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nrich.maths.org/7506" TargetMode="External"/><Relationship Id="rId15" Type="http://schemas.openxmlformats.org/officeDocument/2006/relationships/image" Target="media/image5.png"/><Relationship Id="rId23" Type="http://schemas.openxmlformats.org/officeDocument/2006/relationships/hyperlink" Target="https://nrich.maths.org/13261/note" TargetMode="External"/><Relationship Id="rId10" Type="http://schemas.openxmlformats.org/officeDocument/2006/relationships/image" Target="media/image3.gif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223" TargetMode="External"/><Relationship Id="rId14" Type="http://schemas.openxmlformats.org/officeDocument/2006/relationships/hyperlink" Target="https://nrich.maths.org/6717" TargetMode="External"/><Relationship Id="rId22" Type="http://schemas.openxmlformats.org/officeDocument/2006/relationships/hyperlink" Target="https://nrich.maths.org/content/id/7209/Dicey%20Operations%20660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997</Words>
  <Characters>5688</Characters>
  <Application>Microsoft Office Word</Application>
  <DocSecurity>0</DocSecurity>
  <Lines>47</Lines>
  <Paragraphs>13</Paragraphs>
  <ScaleCrop>false</ScaleCrop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1</cp:revision>
  <dcterms:created xsi:type="dcterms:W3CDTF">2020-06-22T10:43:00Z</dcterms:created>
  <dcterms:modified xsi:type="dcterms:W3CDTF">2020-06-22T10:51:00Z</dcterms:modified>
</cp:coreProperties>
</file>